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A70CF" w14:textId="77777777" w:rsidR="002C5DCE" w:rsidRPr="000A604E" w:rsidRDefault="00000000">
      <w:pPr>
        <w:pStyle w:val="Heading1"/>
        <w:jc w:val="center"/>
        <w:rPr>
          <w:lang w:val="de-CH"/>
        </w:rPr>
      </w:pPr>
      <w:r w:rsidRPr="000A604E">
        <w:rPr>
          <w:lang w:val="de-CH"/>
        </w:rPr>
        <w:t>Partner-Auftrag LU12: Datenschutz, Rollen &amp; Rechte</w:t>
      </w:r>
    </w:p>
    <w:p w14:paraId="3A9693E9" w14:textId="77777777" w:rsidR="002C5DCE" w:rsidRPr="000A604E" w:rsidRDefault="00000000">
      <w:pPr>
        <w:rPr>
          <w:lang w:val="de-CH"/>
        </w:rPr>
      </w:pPr>
      <w:r w:rsidRPr="000A604E">
        <w:rPr>
          <w:lang w:val="de-CH"/>
        </w:rPr>
        <w:t>Dieses Dokument dient als Arbeitsgrundlage für die Partnerarbeit zu LU12a, LU12b und LU12c. Beide Partner tragen ihre Erkenntnisse und Überlegungen direkt hier ein.</w:t>
      </w:r>
    </w:p>
    <w:p w14:paraId="3DB51BE6" w14:textId="77777777" w:rsidR="002C5DCE" w:rsidRPr="000A604E" w:rsidRDefault="00000000">
      <w:pPr>
        <w:pStyle w:val="Heading2"/>
        <w:rPr>
          <w:lang w:val="de-CH"/>
        </w:rPr>
      </w:pPr>
      <w:r w:rsidRPr="000A604E">
        <w:rPr>
          <w:lang w:val="de-CH"/>
        </w:rPr>
        <w:t>Schritt 1 – Theorie lesen und Notizen festhalten (ca. 10 Minuten)</w:t>
      </w:r>
    </w:p>
    <w:p w14:paraId="67FC209E" w14:textId="77777777" w:rsidR="002C5DCE" w:rsidRPr="000A604E" w:rsidRDefault="00000000">
      <w:pPr>
        <w:rPr>
          <w:lang w:val="de-CH"/>
        </w:rPr>
      </w:pPr>
      <w:r w:rsidRPr="000A604E">
        <w:rPr>
          <w:lang w:val="de-CH"/>
        </w:rPr>
        <w:t>Partner A liest: LU12a – Datenschutz &amp; Datensicherheit</w:t>
      </w:r>
    </w:p>
    <w:p w14:paraId="4E7C33FA" w14:textId="77777777" w:rsidR="002C5DCE" w:rsidRPr="000A604E" w:rsidRDefault="00000000">
      <w:pPr>
        <w:rPr>
          <w:lang w:val="de-CH"/>
        </w:rPr>
      </w:pPr>
      <w:r w:rsidRPr="000A604E">
        <w:rPr>
          <w:lang w:val="de-CH"/>
        </w:rPr>
        <w:t>Partner B liest: LU12b – Rollen &amp; Zugriffe im Notenbuch</w:t>
      </w:r>
    </w:p>
    <w:p w14:paraId="0DE2CADA" w14:textId="77777777" w:rsidR="002C5DCE" w:rsidRDefault="00000000">
      <w:pPr>
        <w:pStyle w:val="ListBullet"/>
      </w:pPr>
      <w:proofErr w:type="spellStart"/>
      <w:r>
        <w:t>Notizen</w:t>
      </w:r>
      <w:proofErr w:type="spellEnd"/>
      <w:r>
        <w:t xml:space="preserve"> Partner A (LU12a):</w:t>
      </w:r>
    </w:p>
    <w:p w14:paraId="508CB62E" w14:textId="77777777" w:rsidR="002C5DCE" w:rsidRDefault="00000000">
      <w:r>
        <w:br/>
      </w:r>
      <w:r>
        <w:br/>
      </w:r>
      <w:r>
        <w:br/>
      </w:r>
      <w:r>
        <w:br/>
      </w:r>
      <w:r>
        <w:br/>
      </w:r>
    </w:p>
    <w:p w14:paraId="4135EA43" w14:textId="77777777" w:rsidR="002C5DCE" w:rsidRDefault="00000000">
      <w:pPr>
        <w:pStyle w:val="ListBullet"/>
      </w:pPr>
      <w:r>
        <w:t>Notizen Partner B (LU12b):</w:t>
      </w:r>
    </w:p>
    <w:p w14:paraId="4C68E73A" w14:textId="77777777" w:rsidR="002C5DCE" w:rsidRDefault="00000000">
      <w:r>
        <w:br/>
      </w:r>
      <w:r>
        <w:br/>
      </w:r>
      <w:r>
        <w:br/>
      </w:r>
      <w:r>
        <w:br/>
      </w:r>
      <w:r>
        <w:br/>
      </w:r>
    </w:p>
    <w:p w14:paraId="6F7B8292" w14:textId="77777777" w:rsidR="002C5DCE" w:rsidRPr="000A604E" w:rsidRDefault="00000000">
      <w:pPr>
        <w:pStyle w:val="Heading2"/>
        <w:rPr>
          <w:lang w:val="de-CH"/>
        </w:rPr>
      </w:pPr>
      <w:r w:rsidRPr="000A604E">
        <w:rPr>
          <w:lang w:val="de-CH"/>
        </w:rPr>
        <w:t>Schritt 2 – Gegenseitiges Erklären (ca. 10 Minuten)</w:t>
      </w:r>
    </w:p>
    <w:p w14:paraId="704D0775" w14:textId="77777777" w:rsidR="002C5DCE" w:rsidRPr="000A604E" w:rsidRDefault="00000000">
      <w:pPr>
        <w:rPr>
          <w:lang w:val="de-CH"/>
        </w:rPr>
      </w:pPr>
      <w:r w:rsidRPr="000A604E">
        <w:rPr>
          <w:lang w:val="de-CH"/>
        </w:rPr>
        <w:t>Erklären Sie sich gegenseitig Ihre Seite. Notieren Sie hier Stichworte, wenn etwas unklar war oder Sie überrascht hat:</w:t>
      </w:r>
    </w:p>
    <w:p w14:paraId="25A4253E" w14:textId="77777777" w:rsidR="000A604E" w:rsidRDefault="000A604E">
      <w:pPr>
        <w:rPr>
          <w:lang w:val="de-CH"/>
        </w:rPr>
      </w:pPr>
      <w:r>
        <w:rPr>
          <w:lang w:val="de-CH"/>
        </w:rPr>
        <w:br w:type="page"/>
      </w:r>
    </w:p>
    <w:p w14:paraId="56240D69" w14:textId="028E253F" w:rsidR="002C5DCE" w:rsidRPr="000A604E" w:rsidRDefault="002C5DCE">
      <w:pPr>
        <w:rPr>
          <w:lang w:val="de-CH"/>
        </w:rPr>
      </w:pPr>
    </w:p>
    <w:p w14:paraId="4023635D" w14:textId="77777777" w:rsidR="002C5DCE" w:rsidRPr="000A604E" w:rsidRDefault="00000000">
      <w:pPr>
        <w:pStyle w:val="Heading2"/>
        <w:rPr>
          <w:lang w:val="de-CH"/>
        </w:rPr>
      </w:pPr>
      <w:r w:rsidRPr="000A604E">
        <w:rPr>
          <w:lang w:val="de-CH"/>
        </w:rPr>
        <w:t>Schritt 3 – Rollen &amp; Rechte im Notenbuch (ca. 15 Minuten)</w:t>
      </w:r>
    </w:p>
    <w:p w14:paraId="28A7C80B" w14:textId="77777777" w:rsidR="002C5DCE" w:rsidRPr="000A604E" w:rsidRDefault="00000000">
      <w:pPr>
        <w:rPr>
          <w:lang w:val="de-CH"/>
        </w:rPr>
      </w:pPr>
      <w:r w:rsidRPr="000A604E">
        <w:rPr>
          <w:lang w:val="de-CH"/>
        </w:rPr>
        <w:t xml:space="preserve">Überlegen Sie, welche Aktionen im Notenbuch möglich </w:t>
      </w:r>
      <w:proofErr w:type="gramStart"/>
      <w:r w:rsidRPr="000A604E">
        <w:rPr>
          <w:lang w:val="de-CH"/>
        </w:rPr>
        <w:t>sind</w:t>
      </w:r>
      <w:proofErr w:type="gramEnd"/>
      <w:r w:rsidRPr="000A604E">
        <w:rPr>
          <w:lang w:val="de-CH"/>
        </w:rPr>
        <w:t xml:space="preserve"> und tragen Sie diese in die Tabelle ein. Setzen Sie ein „X“, wo die jeweilige Rolle Zugriff haben sollte.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9"/>
        <w:gridCol w:w="1083"/>
        <w:gridCol w:w="1134"/>
        <w:gridCol w:w="1552"/>
        <w:gridCol w:w="1141"/>
        <w:gridCol w:w="1701"/>
      </w:tblGrid>
      <w:tr w:rsidR="002C5DCE" w14:paraId="6B3439EA" w14:textId="77777777" w:rsidTr="000A604E">
        <w:tc>
          <w:tcPr>
            <w:tcW w:w="2569" w:type="dxa"/>
          </w:tcPr>
          <w:p w14:paraId="47B21EFE" w14:textId="77777777" w:rsidR="002C5DCE" w:rsidRDefault="00000000">
            <w:r>
              <w:t>Rolle \ Aktion</w:t>
            </w:r>
          </w:p>
        </w:tc>
        <w:tc>
          <w:tcPr>
            <w:tcW w:w="1083" w:type="dxa"/>
          </w:tcPr>
          <w:p w14:paraId="175BDDAD" w14:textId="77777777" w:rsidR="002C5DCE" w:rsidRDefault="00000000">
            <w:r>
              <w:t>Noten ansehen (alle)</w:t>
            </w:r>
          </w:p>
        </w:tc>
        <w:tc>
          <w:tcPr>
            <w:tcW w:w="1134" w:type="dxa"/>
          </w:tcPr>
          <w:p w14:paraId="3A5402CD" w14:textId="77777777" w:rsidR="002C5DCE" w:rsidRDefault="00000000">
            <w:r>
              <w:t>Eigene Noten ansehen</w:t>
            </w:r>
          </w:p>
        </w:tc>
        <w:tc>
          <w:tcPr>
            <w:tcW w:w="1552" w:type="dxa"/>
          </w:tcPr>
          <w:p w14:paraId="43FC3ADA" w14:textId="4EFD148E" w:rsidR="002C5DCE" w:rsidRDefault="00000000">
            <w:r>
              <w:t xml:space="preserve">Noten </w:t>
            </w:r>
            <w:proofErr w:type="spellStart"/>
            <w:r>
              <w:t>erfassen</w:t>
            </w:r>
            <w:proofErr w:type="spellEnd"/>
            <w:r w:rsidR="000A604E">
              <w:t xml:space="preserve"> und </w:t>
            </w:r>
            <w:proofErr w:type="spellStart"/>
            <w:r>
              <w:t>ändern</w:t>
            </w:r>
            <w:proofErr w:type="spellEnd"/>
          </w:p>
        </w:tc>
        <w:tc>
          <w:tcPr>
            <w:tcW w:w="1141" w:type="dxa"/>
          </w:tcPr>
          <w:p w14:paraId="3E6AA8DE" w14:textId="77777777" w:rsidR="002C5DCE" w:rsidRDefault="00000000">
            <w:r>
              <w:t>Noten löschen</w:t>
            </w:r>
          </w:p>
        </w:tc>
        <w:tc>
          <w:tcPr>
            <w:tcW w:w="1701" w:type="dxa"/>
          </w:tcPr>
          <w:p w14:paraId="1CDD272A" w14:textId="77777777" w:rsidR="002C5DCE" w:rsidRDefault="00000000">
            <w:r>
              <w:t>Auswertungen über alle Klassen</w:t>
            </w:r>
          </w:p>
        </w:tc>
      </w:tr>
      <w:tr w:rsidR="002C5DCE" w14:paraId="0D528539" w14:textId="77777777" w:rsidTr="000A604E">
        <w:tc>
          <w:tcPr>
            <w:tcW w:w="2569" w:type="dxa"/>
          </w:tcPr>
          <w:p w14:paraId="4D9EC709" w14:textId="77777777" w:rsidR="002C5DCE" w:rsidRDefault="00000000">
            <w:r>
              <w:t>Lernende</w:t>
            </w:r>
          </w:p>
        </w:tc>
        <w:tc>
          <w:tcPr>
            <w:tcW w:w="1083" w:type="dxa"/>
          </w:tcPr>
          <w:p w14:paraId="5F4675DD" w14:textId="77777777" w:rsidR="002C5DCE" w:rsidRDefault="002C5DCE"/>
        </w:tc>
        <w:tc>
          <w:tcPr>
            <w:tcW w:w="1134" w:type="dxa"/>
          </w:tcPr>
          <w:p w14:paraId="2D249812" w14:textId="77777777" w:rsidR="002C5DCE" w:rsidRDefault="002C5DCE"/>
        </w:tc>
        <w:tc>
          <w:tcPr>
            <w:tcW w:w="1552" w:type="dxa"/>
          </w:tcPr>
          <w:p w14:paraId="6FEABCE2" w14:textId="77777777" w:rsidR="002C5DCE" w:rsidRDefault="002C5DCE"/>
        </w:tc>
        <w:tc>
          <w:tcPr>
            <w:tcW w:w="1141" w:type="dxa"/>
          </w:tcPr>
          <w:p w14:paraId="1B5D1BD8" w14:textId="77777777" w:rsidR="002C5DCE" w:rsidRDefault="002C5DCE"/>
        </w:tc>
        <w:tc>
          <w:tcPr>
            <w:tcW w:w="1701" w:type="dxa"/>
          </w:tcPr>
          <w:p w14:paraId="5E01FCF7" w14:textId="77777777" w:rsidR="002C5DCE" w:rsidRDefault="002C5DCE"/>
        </w:tc>
      </w:tr>
      <w:tr w:rsidR="002C5DCE" w14:paraId="3CDF2502" w14:textId="77777777" w:rsidTr="000A604E">
        <w:tc>
          <w:tcPr>
            <w:tcW w:w="2569" w:type="dxa"/>
          </w:tcPr>
          <w:p w14:paraId="31CD87FE" w14:textId="77777777" w:rsidR="002C5DCE" w:rsidRDefault="00000000">
            <w:r>
              <w:t>Lehrperson</w:t>
            </w:r>
          </w:p>
        </w:tc>
        <w:tc>
          <w:tcPr>
            <w:tcW w:w="1083" w:type="dxa"/>
          </w:tcPr>
          <w:p w14:paraId="34E6DC2A" w14:textId="77777777" w:rsidR="002C5DCE" w:rsidRDefault="002C5DCE"/>
        </w:tc>
        <w:tc>
          <w:tcPr>
            <w:tcW w:w="1134" w:type="dxa"/>
          </w:tcPr>
          <w:p w14:paraId="1798F646" w14:textId="77777777" w:rsidR="002C5DCE" w:rsidRDefault="002C5DCE"/>
        </w:tc>
        <w:tc>
          <w:tcPr>
            <w:tcW w:w="1552" w:type="dxa"/>
          </w:tcPr>
          <w:p w14:paraId="622CAC0D" w14:textId="77777777" w:rsidR="002C5DCE" w:rsidRDefault="002C5DCE"/>
        </w:tc>
        <w:tc>
          <w:tcPr>
            <w:tcW w:w="1141" w:type="dxa"/>
          </w:tcPr>
          <w:p w14:paraId="66D159A5" w14:textId="77777777" w:rsidR="002C5DCE" w:rsidRDefault="002C5DCE"/>
        </w:tc>
        <w:tc>
          <w:tcPr>
            <w:tcW w:w="1701" w:type="dxa"/>
          </w:tcPr>
          <w:p w14:paraId="0868F080" w14:textId="77777777" w:rsidR="002C5DCE" w:rsidRDefault="002C5DCE"/>
        </w:tc>
      </w:tr>
      <w:tr w:rsidR="002C5DCE" w14:paraId="2F565F62" w14:textId="77777777" w:rsidTr="000A604E">
        <w:tc>
          <w:tcPr>
            <w:tcW w:w="2569" w:type="dxa"/>
          </w:tcPr>
          <w:p w14:paraId="579B94A4" w14:textId="2E007E59" w:rsidR="002C5DCE" w:rsidRDefault="00000000">
            <w:r>
              <w:t>Verwaltung</w:t>
            </w:r>
            <w:r w:rsidR="000A604E">
              <w:t xml:space="preserve"> / </w:t>
            </w:r>
            <w:proofErr w:type="spellStart"/>
            <w:r>
              <w:t>Schulleitung</w:t>
            </w:r>
            <w:proofErr w:type="spellEnd"/>
          </w:p>
        </w:tc>
        <w:tc>
          <w:tcPr>
            <w:tcW w:w="1083" w:type="dxa"/>
          </w:tcPr>
          <w:p w14:paraId="06A24C65" w14:textId="77777777" w:rsidR="002C5DCE" w:rsidRDefault="002C5DCE"/>
        </w:tc>
        <w:tc>
          <w:tcPr>
            <w:tcW w:w="1134" w:type="dxa"/>
          </w:tcPr>
          <w:p w14:paraId="1B5978FD" w14:textId="77777777" w:rsidR="002C5DCE" w:rsidRDefault="002C5DCE"/>
        </w:tc>
        <w:tc>
          <w:tcPr>
            <w:tcW w:w="1552" w:type="dxa"/>
          </w:tcPr>
          <w:p w14:paraId="52834186" w14:textId="77777777" w:rsidR="002C5DCE" w:rsidRDefault="002C5DCE"/>
        </w:tc>
        <w:tc>
          <w:tcPr>
            <w:tcW w:w="1141" w:type="dxa"/>
          </w:tcPr>
          <w:p w14:paraId="107593B0" w14:textId="77777777" w:rsidR="002C5DCE" w:rsidRDefault="002C5DCE"/>
        </w:tc>
        <w:tc>
          <w:tcPr>
            <w:tcW w:w="1701" w:type="dxa"/>
          </w:tcPr>
          <w:p w14:paraId="09AF90E5" w14:textId="77777777" w:rsidR="002C5DCE" w:rsidRDefault="002C5DCE"/>
        </w:tc>
      </w:tr>
      <w:tr w:rsidR="002C5DCE" w14:paraId="06677C71" w14:textId="77777777" w:rsidTr="000A604E">
        <w:tc>
          <w:tcPr>
            <w:tcW w:w="2569" w:type="dxa"/>
          </w:tcPr>
          <w:p w14:paraId="1F96034D" w14:textId="77777777" w:rsidR="002C5DCE" w:rsidRDefault="00000000">
            <w:r>
              <w:t>IT-Verantwortliche</w:t>
            </w:r>
          </w:p>
        </w:tc>
        <w:tc>
          <w:tcPr>
            <w:tcW w:w="1083" w:type="dxa"/>
          </w:tcPr>
          <w:p w14:paraId="59096C80" w14:textId="77777777" w:rsidR="002C5DCE" w:rsidRDefault="002C5DCE"/>
        </w:tc>
        <w:tc>
          <w:tcPr>
            <w:tcW w:w="1134" w:type="dxa"/>
          </w:tcPr>
          <w:p w14:paraId="599447EF" w14:textId="77777777" w:rsidR="002C5DCE" w:rsidRDefault="002C5DCE"/>
        </w:tc>
        <w:tc>
          <w:tcPr>
            <w:tcW w:w="1552" w:type="dxa"/>
          </w:tcPr>
          <w:p w14:paraId="28988912" w14:textId="77777777" w:rsidR="002C5DCE" w:rsidRDefault="002C5DCE"/>
        </w:tc>
        <w:tc>
          <w:tcPr>
            <w:tcW w:w="1141" w:type="dxa"/>
          </w:tcPr>
          <w:p w14:paraId="7ECF4AEE" w14:textId="77777777" w:rsidR="002C5DCE" w:rsidRDefault="002C5DCE"/>
        </w:tc>
        <w:tc>
          <w:tcPr>
            <w:tcW w:w="1701" w:type="dxa"/>
          </w:tcPr>
          <w:p w14:paraId="717A9308" w14:textId="77777777" w:rsidR="002C5DCE" w:rsidRDefault="002C5DCE"/>
        </w:tc>
      </w:tr>
    </w:tbl>
    <w:p w14:paraId="4FF277C4" w14:textId="77777777" w:rsidR="000A604E" w:rsidRDefault="000A604E"/>
    <w:p w14:paraId="4B1DA922" w14:textId="63FBDA4C" w:rsidR="002C5DCE" w:rsidRDefault="00000000">
      <w:proofErr w:type="spellStart"/>
      <w:r>
        <w:t>Diskutieren</w:t>
      </w:r>
      <w:proofErr w:type="spellEnd"/>
      <w:r>
        <w:t xml:space="preserve"> Sie:</w:t>
      </w:r>
    </w:p>
    <w:p w14:paraId="4BEE4C07" w14:textId="4DCADF08" w:rsidR="002C5DCE" w:rsidRPr="000A604E" w:rsidRDefault="00000000">
      <w:pPr>
        <w:pStyle w:val="ListBullet"/>
        <w:rPr>
          <w:lang w:val="de-CH"/>
        </w:rPr>
      </w:pPr>
      <w:r w:rsidRPr="000A604E">
        <w:rPr>
          <w:lang w:val="de-CH"/>
        </w:rPr>
        <w:t>Wo wären zu viele Rechte gefährlich?</w:t>
      </w:r>
    </w:p>
    <w:p w14:paraId="0FE777BF" w14:textId="2768C1C3" w:rsidR="002C5DCE" w:rsidRPr="000A604E" w:rsidRDefault="00000000">
      <w:pPr>
        <w:pStyle w:val="ListBullet"/>
        <w:rPr>
          <w:lang w:val="de-CH"/>
        </w:rPr>
      </w:pPr>
      <w:r w:rsidRPr="000A604E">
        <w:rPr>
          <w:lang w:val="de-CH"/>
        </w:rPr>
        <w:t>Wo wären zu wenige Rechte unpraktisch?</w:t>
      </w:r>
    </w:p>
    <w:p w14:paraId="3DE98DA3" w14:textId="7E006194" w:rsidR="002C5DCE" w:rsidRPr="000A604E" w:rsidRDefault="00000000">
      <w:pPr>
        <w:pStyle w:val="ListBullet"/>
        <w:rPr>
          <w:lang w:val="de-CH"/>
        </w:rPr>
      </w:pPr>
      <w:r w:rsidRPr="000A604E">
        <w:rPr>
          <w:lang w:val="de-CH"/>
        </w:rPr>
        <w:t>Welche Rolle müsste datenschutzrechtlich am strengsten behandelt werden?</w:t>
      </w:r>
    </w:p>
    <w:p w14:paraId="43EB8958" w14:textId="77777777" w:rsidR="002C5DCE" w:rsidRPr="000A604E" w:rsidRDefault="00000000">
      <w:pPr>
        <w:pStyle w:val="Heading2"/>
        <w:rPr>
          <w:lang w:val="de-CH"/>
        </w:rPr>
      </w:pPr>
      <w:r w:rsidRPr="000A604E">
        <w:rPr>
          <w:lang w:val="de-CH"/>
        </w:rPr>
        <w:t>Schritt 4 – Technische Umsetzung (LU12c, ca. 15–20 Minuten)</w:t>
      </w:r>
    </w:p>
    <w:p w14:paraId="72528504" w14:textId="6FAC6CC3" w:rsidR="002C5DCE" w:rsidRPr="000A604E" w:rsidRDefault="00000000">
      <w:pPr>
        <w:rPr>
          <w:lang w:val="de-CH"/>
        </w:rPr>
      </w:pPr>
      <w:r w:rsidRPr="000A604E">
        <w:rPr>
          <w:lang w:val="de-CH"/>
        </w:rPr>
        <w:t xml:space="preserve">Arbeiten Sie gemeinsam mit der Datenbank </w:t>
      </w:r>
      <w:proofErr w:type="spellStart"/>
      <w:r w:rsidRPr="000A604E">
        <w:rPr>
          <w:lang w:val="de-CH"/>
        </w:rPr>
        <w:t>noten_db</w:t>
      </w:r>
      <w:proofErr w:type="spellEnd"/>
      <w:r w:rsidRPr="000A604E">
        <w:rPr>
          <w:lang w:val="de-CH"/>
        </w:rPr>
        <w:t xml:space="preserve"> in </w:t>
      </w:r>
      <w:proofErr w:type="spellStart"/>
      <w:r w:rsidRPr="000A604E">
        <w:rPr>
          <w:lang w:val="de-CH"/>
        </w:rPr>
        <w:t>WebStorm</w:t>
      </w:r>
      <w:proofErr w:type="spellEnd"/>
      <w:r w:rsidRPr="000A604E">
        <w:rPr>
          <w:lang w:val="de-CH"/>
        </w:rPr>
        <w:t>. Führen Sie die Schritte aus LU12c durch (Rollen erstellen, Rechte vergeben, Benutzer anlegen, testen).</w:t>
      </w:r>
      <w:r>
        <w:br/>
      </w:r>
    </w:p>
    <w:p w14:paraId="62C5CDE2" w14:textId="77777777" w:rsidR="002C5DCE" w:rsidRPr="000A604E" w:rsidRDefault="00000000">
      <w:pPr>
        <w:pStyle w:val="IntenseQuote"/>
        <w:rPr>
          <w:lang w:val="de-CH"/>
        </w:rPr>
      </w:pPr>
      <w:r w:rsidRPr="000A604E">
        <w:rPr>
          <w:lang w:val="de-CH"/>
        </w:rPr>
        <w:t>Ziel: Beide Partner verstehen, wie Datenschutz, Rollen und Berechtigungen zusammenhängen und können diese Prinzipien praktisch in MySQL nachvollziehen.</w:t>
      </w:r>
    </w:p>
    <w:sectPr w:rsidR="002C5DCE" w:rsidRPr="000A604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7326666">
    <w:abstractNumId w:val="8"/>
  </w:num>
  <w:num w:numId="2" w16cid:durableId="1514028523">
    <w:abstractNumId w:val="6"/>
  </w:num>
  <w:num w:numId="3" w16cid:durableId="1505239289">
    <w:abstractNumId w:val="5"/>
  </w:num>
  <w:num w:numId="4" w16cid:durableId="1248688024">
    <w:abstractNumId w:val="4"/>
  </w:num>
  <w:num w:numId="5" w16cid:durableId="89816284">
    <w:abstractNumId w:val="7"/>
  </w:num>
  <w:num w:numId="6" w16cid:durableId="1025793242">
    <w:abstractNumId w:val="3"/>
  </w:num>
  <w:num w:numId="7" w16cid:durableId="981931891">
    <w:abstractNumId w:val="2"/>
  </w:num>
  <w:num w:numId="8" w16cid:durableId="1395856981">
    <w:abstractNumId w:val="1"/>
  </w:num>
  <w:num w:numId="9" w16cid:durableId="1207375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604E"/>
    <w:rsid w:val="0015074B"/>
    <w:rsid w:val="0029639D"/>
    <w:rsid w:val="002C5DCE"/>
    <w:rsid w:val="00326F90"/>
    <w:rsid w:val="00AA1D8D"/>
    <w:rsid w:val="00B47730"/>
    <w:rsid w:val="00CB0664"/>
    <w:rsid w:val="00ED604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5BBC70"/>
  <w14:defaultImageDpi w14:val="300"/>
  <w15:docId w15:val="{7012BF2E-39CD-8B48-ACF6-2A37C20F1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Koch, Guido</cp:lastModifiedBy>
  <cp:revision>2</cp:revision>
  <dcterms:created xsi:type="dcterms:W3CDTF">2013-12-23T23:15:00Z</dcterms:created>
  <dcterms:modified xsi:type="dcterms:W3CDTF">2025-11-16T21:48:00Z</dcterms:modified>
  <cp:category/>
</cp:coreProperties>
</file>